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B9" w:rsidRPr="00714EB9" w:rsidRDefault="00714EB9" w:rsidP="0071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B9">
        <w:rPr>
          <w:rFonts w:ascii="Times New Roman" w:hAnsi="Times New Roman" w:cs="Times New Roman"/>
          <w:b/>
          <w:sz w:val="28"/>
          <w:szCs w:val="28"/>
        </w:rPr>
        <w:t>СОГЛАСОВ</w:t>
      </w:r>
      <w:bookmarkStart w:id="0" w:name="_GoBack"/>
      <w:bookmarkEnd w:id="0"/>
      <w:r w:rsidRPr="00714EB9">
        <w:rPr>
          <w:rFonts w:ascii="Times New Roman" w:hAnsi="Times New Roman" w:cs="Times New Roman"/>
          <w:b/>
          <w:sz w:val="28"/>
          <w:szCs w:val="28"/>
        </w:rPr>
        <w:t>АНИЕ</w:t>
      </w:r>
    </w:p>
    <w:p w:rsidR="00DD769F" w:rsidRPr="00463749" w:rsidRDefault="00A72E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D769F" w:rsidRPr="00463749" w:rsidRDefault="00DD76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Постановлени</w:t>
      </w:r>
      <w:r w:rsidR="00A72ED4">
        <w:rPr>
          <w:rFonts w:ascii="Times New Roman" w:hAnsi="Times New Roman" w:cs="Times New Roman"/>
          <w:sz w:val="28"/>
          <w:szCs w:val="28"/>
        </w:rPr>
        <w:t>ем</w:t>
      </w:r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0808D8">
        <w:rPr>
          <w:rFonts w:ascii="Times New Roman" w:hAnsi="Times New Roman" w:cs="Times New Roman"/>
          <w:sz w:val="28"/>
          <w:szCs w:val="28"/>
        </w:rPr>
        <w:t>а</w:t>
      </w:r>
      <w:r w:rsidRPr="0046374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D769F" w:rsidRPr="00463749" w:rsidRDefault="00DD76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46374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714EB9"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DD769F" w:rsidRPr="00463749" w:rsidRDefault="00DD76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 xml:space="preserve">от </w:t>
      </w:r>
      <w:r w:rsidR="00714EB9">
        <w:rPr>
          <w:rFonts w:ascii="Times New Roman" w:hAnsi="Times New Roman" w:cs="Times New Roman"/>
          <w:sz w:val="28"/>
          <w:szCs w:val="28"/>
        </w:rPr>
        <w:t>___</w:t>
      </w:r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714EB9">
        <w:rPr>
          <w:rFonts w:ascii="Times New Roman" w:hAnsi="Times New Roman" w:cs="Times New Roman"/>
          <w:sz w:val="28"/>
          <w:szCs w:val="28"/>
        </w:rPr>
        <w:t>августа</w:t>
      </w:r>
      <w:r w:rsidRPr="00463749">
        <w:rPr>
          <w:rFonts w:ascii="Times New Roman" w:hAnsi="Times New Roman" w:cs="Times New Roman"/>
          <w:sz w:val="28"/>
          <w:szCs w:val="28"/>
        </w:rPr>
        <w:t xml:space="preserve"> 2015 г. </w:t>
      </w:r>
      <w:r w:rsidR="00714EB9">
        <w:rPr>
          <w:rFonts w:ascii="Times New Roman" w:hAnsi="Times New Roman" w:cs="Times New Roman"/>
          <w:sz w:val="28"/>
          <w:szCs w:val="28"/>
        </w:rPr>
        <w:t>№</w:t>
      </w:r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714EB9">
        <w:rPr>
          <w:rFonts w:ascii="Times New Roman" w:hAnsi="Times New Roman" w:cs="Times New Roman"/>
          <w:sz w:val="28"/>
          <w:szCs w:val="28"/>
        </w:rPr>
        <w:t>___</w:t>
      </w:r>
    </w:p>
    <w:p w:rsidR="00DD769F" w:rsidRPr="00463749" w:rsidRDefault="00DD76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69F" w:rsidRPr="00463749" w:rsidRDefault="00714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463749">
        <w:rPr>
          <w:rFonts w:ascii="Times New Roman" w:hAnsi="Times New Roman" w:cs="Times New Roman"/>
          <w:sz w:val="28"/>
          <w:szCs w:val="28"/>
        </w:rPr>
        <w:t>оложение</w:t>
      </w:r>
    </w:p>
    <w:p w:rsidR="00DD769F" w:rsidRPr="00463749" w:rsidRDefault="00714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о порядке ведения муниципальной долговой книги</w:t>
      </w:r>
    </w:p>
    <w:p w:rsidR="00DD769F" w:rsidRPr="00463749" w:rsidRDefault="00714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46374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69F" w:rsidRPr="00463749" w:rsidRDefault="00DD76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1. ПОРЯДОК ВЕДЕНИЯ МУНИЦИПАЛЬНОЙ ДОЛГОВОЙ КНИГИ</w:t>
      </w:r>
    </w:p>
    <w:p w:rsidR="00DD769F" w:rsidRPr="00463749" w:rsidRDefault="00DD76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46374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714EB9"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DD769F" w:rsidRPr="00463749" w:rsidRDefault="00DD76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 xml:space="preserve">1.1. Муниципальная долговая книга городского </w:t>
      </w:r>
      <w:proofErr w:type="gramStart"/>
      <w:r w:rsidRPr="0046374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714EB9">
        <w:rPr>
          <w:rFonts w:ascii="Times New Roman" w:hAnsi="Times New Roman" w:cs="Times New Roman"/>
          <w:sz w:val="28"/>
          <w:szCs w:val="28"/>
        </w:rPr>
        <w:t>ЗАТО Свободный</w:t>
      </w:r>
      <w:r w:rsidRPr="00463749">
        <w:rPr>
          <w:rFonts w:ascii="Times New Roman" w:hAnsi="Times New Roman" w:cs="Times New Roman"/>
          <w:sz w:val="28"/>
          <w:szCs w:val="28"/>
        </w:rPr>
        <w:t xml:space="preserve"> (далее - Долговая книга) представляет собой систематизированный свод информации о долговых обязательствах городского округа </w:t>
      </w:r>
      <w:r w:rsidR="00714EB9">
        <w:rPr>
          <w:rFonts w:ascii="Times New Roman" w:hAnsi="Times New Roman" w:cs="Times New Roman"/>
          <w:sz w:val="28"/>
          <w:szCs w:val="28"/>
        </w:rPr>
        <w:t>ЗАТО Свободный</w:t>
      </w:r>
      <w:r w:rsidRPr="00463749">
        <w:rPr>
          <w:rFonts w:ascii="Times New Roman" w:hAnsi="Times New Roman" w:cs="Times New Roman"/>
          <w:sz w:val="28"/>
          <w:szCs w:val="28"/>
        </w:rPr>
        <w:t>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1.2. Долговая книга состоит из пяти разделов, четыре из которых сгруппированы по видам обязательств: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1.2.1. Кредиты, полученные муниципальным образованием от кредитных организаций.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1.2.2. Гарантии муниципального образования (муниципальные гарантии).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1.2.3. Бюджетные кредиты, привлеченные в бюджет от других бюджетов бюджетной системы Российской Федерации.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1.2.4. Ценные бумаги муниципального образования (муниципальные ценные бумаги).</w:t>
      </w:r>
    </w:p>
    <w:p w:rsidR="00714EB9" w:rsidRPr="00714EB9" w:rsidRDefault="00DD769F" w:rsidP="00714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 xml:space="preserve">Пятый раздел представляет собой сводную таблицу муниципального долга городского </w:t>
      </w:r>
      <w:proofErr w:type="gramStart"/>
      <w:r w:rsidRPr="0046374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714EB9">
        <w:rPr>
          <w:rFonts w:ascii="Times New Roman" w:hAnsi="Times New Roman" w:cs="Times New Roman"/>
          <w:sz w:val="28"/>
          <w:szCs w:val="28"/>
        </w:rPr>
        <w:t>ЗАТО Свободный</w:t>
      </w:r>
      <w:r w:rsidRPr="00463749">
        <w:rPr>
          <w:rFonts w:ascii="Times New Roman" w:hAnsi="Times New Roman" w:cs="Times New Roman"/>
          <w:sz w:val="28"/>
          <w:szCs w:val="28"/>
        </w:rPr>
        <w:t xml:space="preserve"> по состоянию на 1 число каждого месяца</w:t>
      </w:r>
      <w:r w:rsidR="00714EB9" w:rsidRPr="00714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4EB9" w:rsidRPr="00714EB9">
        <w:rPr>
          <w:rFonts w:ascii="Times New Roman" w:hAnsi="Times New Roman" w:cs="Times New Roman"/>
          <w:sz w:val="28"/>
          <w:szCs w:val="28"/>
        </w:rPr>
        <w:t>по следующей форме:</w:t>
      </w:r>
    </w:p>
    <w:p w:rsidR="00714EB9" w:rsidRPr="00714EB9" w:rsidRDefault="00714EB9" w:rsidP="00714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8"/>
        <w:gridCol w:w="1920"/>
        <w:gridCol w:w="1419"/>
        <w:gridCol w:w="1280"/>
        <w:gridCol w:w="1555"/>
        <w:gridCol w:w="1536"/>
      </w:tblGrid>
      <w:tr w:rsidR="00714EB9" w:rsidRPr="00714EB9" w:rsidTr="008460C9">
        <w:trPr>
          <w:trHeight w:val="226"/>
        </w:trPr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8460C9" w:rsidP="00714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учета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714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714EB9" w:rsidRPr="00714EB9" w:rsidRDefault="00714EB9" w:rsidP="00714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</w:p>
          <w:p w:rsidR="00714EB9" w:rsidRPr="00714EB9" w:rsidRDefault="00714EB9" w:rsidP="00714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714EB9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обязательств (руб.)</w:t>
            </w:r>
          </w:p>
        </w:tc>
      </w:tr>
      <w:tr w:rsidR="00714EB9" w:rsidRPr="00714EB9" w:rsidTr="008460C9">
        <w:tc>
          <w:tcPr>
            <w:tcW w:w="20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714E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714E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714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  <w:p w:rsidR="00714EB9" w:rsidRPr="00714EB9" w:rsidRDefault="00714EB9" w:rsidP="00714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714EB9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Гарантии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714EB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</w:p>
          <w:p w:rsidR="00714EB9" w:rsidRPr="00714EB9" w:rsidRDefault="00714EB9" w:rsidP="00714EB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714EB9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Ценные</w:t>
            </w:r>
          </w:p>
          <w:p w:rsidR="00714EB9" w:rsidRPr="00714EB9" w:rsidRDefault="00714EB9" w:rsidP="00714EB9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</w:p>
        </w:tc>
      </w:tr>
      <w:tr w:rsidR="00714EB9" w:rsidRPr="00714EB9" w:rsidTr="008460C9">
        <w:trPr>
          <w:trHeight w:val="226"/>
        </w:trPr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8460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8460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8460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8460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8460C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B9" w:rsidRPr="00714EB9" w:rsidRDefault="00714EB9" w:rsidP="008460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 xml:space="preserve">1.3. Ведение Долговой книги осуществляется финансовым </w:t>
      </w:r>
      <w:r w:rsidR="008460C9">
        <w:rPr>
          <w:rFonts w:ascii="Times New Roman" w:hAnsi="Times New Roman" w:cs="Times New Roman"/>
          <w:sz w:val="28"/>
          <w:szCs w:val="28"/>
        </w:rPr>
        <w:t>отделом</w:t>
      </w:r>
      <w:r w:rsidRPr="00463749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 w:rsidRPr="0046374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8460C9">
        <w:rPr>
          <w:rFonts w:ascii="Times New Roman" w:hAnsi="Times New Roman" w:cs="Times New Roman"/>
          <w:sz w:val="28"/>
          <w:szCs w:val="28"/>
        </w:rPr>
        <w:t>ЗАТО Свободный</w:t>
      </w:r>
      <w:r w:rsidRPr="00463749"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 w:rsidR="008460C9">
        <w:rPr>
          <w:rFonts w:ascii="Times New Roman" w:hAnsi="Times New Roman" w:cs="Times New Roman"/>
          <w:sz w:val="28"/>
          <w:szCs w:val="28"/>
        </w:rPr>
        <w:t>ый</w:t>
      </w:r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8460C9">
        <w:rPr>
          <w:rFonts w:ascii="Times New Roman" w:hAnsi="Times New Roman" w:cs="Times New Roman"/>
          <w:sz w:val="28"/>
          <w:szCs w:val="28"/>
        </w:rPr>
        <w:t>отдел</w:t>
      </w:r>
      <w:r w:rsidRPr="00463749">
        <w:rPr>
          <w:rFonts w:ascii="Times New Roman" w:hAnsi="Times New Roman" w:cs="Times New Roman"/>
          <w:sz w:val="28"/>
          <w:szCs w:val="28"/>
        </w:rPr>
        <w:t>) в электронном виде в соответствии с настоящим Положением. Финансов</w:t>
      </w:r>
      <w:r w:rsidR="008460C9">
        <w:rPr>
          <w:rFonts w:ascii="Times New Roman" w:hAnsi="Times New Roman" w:cs="Times New Roman"/>
          <w:sz w:val="28"/>
          <w:szCs w:val="28"/>
        </w:rPr>
        <w:t>ый</w:t>
      </w:r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8460C9">
        <w:rPr>
          <w:rFonts w:ascii="Times New Roman" w:hAnsi="Times New Roman" w:cs="Times New Roman"/>
          <w:sz w:val="28"/>
          <w:szCs w:val="28"/>
        </w:rPr>
        <w:t>отдел</w:t>
      </w:r>
      <w:r w:rsidRPr="00463749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своевременность, полноту и правильность ведения Долговой книги. Ведение Долговой книги закрепляется за сотрудником финансового </w:t>
      </w:r>
      <w:r w:rsidR="008460C9">
        <w:rPr>
          <w:rFonts w:ascii="Times New Roman" w:hAnsi="Times New Roman" w:cs="Times New Roman"/>
          <w:sz w:val="28"/>
          <w:szCs w:val="28"/>
        </w:rPr>
        <w:t>отдела</w:t>
      </w:r>
      <w:r w:rsidRPr="00463749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lastRenderedPageBreak/>
        <w:t>1.4. Информация о долговых обязательствах вносится в Долговую книгу в хронологическом порядке в срок, не превышающий пяти рабочих дней с момента возникновения соответствующего обязательства. Информация о погашении (частичном погашении) долга заносится в Долговую книгу в срок, не превышающий трех рабочих дней с момента платежа или представления документов о погашении долга принципалом по предоставленной муниципальной гарантии.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1.5. Объем обязательств в Долговой книге регистрируется в валюте Российской Федерации с точностью до второго десятичного знака после запятой.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1.6.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 xml:space="preserve">1.7. Внесение записи в Долговую книгу производится на основании оригиналов или заверенных копий первичных документов (договоров, платежных документов, выписок со счетов и иных документов, предоставленных </w:t>
      </w:r>
      <w:r w:rsidR="000808D8">
        <w:rPr>
          <w:rFonts w:ascii="Times New Roman" w:hAnsi="Times New Roman" w:cs="Times New Roman"/>
          <w:sz w:val="28"/>
          <w:szCs w:val="28"/>
        </w:rPr>
        <w:t>а</w:t>
      </w:r>
      <w:r w:rsidRPr="00463749">
        <w:rPr>
          <w:rFonts w:ascii="Times New Roman" w:hAnsi="Times New Roman" w:cs="Times New Roman"/>
          <w:sz w:val="28"/>
          <w:szCs w:val="28"/>
        </w:rPr>
        <w:t xml:space="preserve">дминистрацией городского </w:t>
      </w:r>
      <w:proofErr w:type="gramStart"/>
      <w:r w:rsidRPr="0046374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8460C9">
        <w:rPr>
          <w:rFonts w:ascii="Times New Roman" w:hAnsi="Times New Roman" w:cs="Times New Roman"/>
          <w:sz w:val="28"/>
          <w:szCs w:val="28"/>
        </w:rPr>
        <w:t>ЗАТО Свободный</w:t>
      </w:r>
      <w:r w:rsidRPr="00463749">
        <w:rPr>
          <w:rFonts w:ascii="Times New Roman" w:hAnsi="Times New Roman" w:cs="Times New Roman"/>
          <w:sz w:val="28"/>
          <w:szCs w:val="28"/>
        </w:rPr>
        <w:t xml:space="preserve">, подтверждающих изменение муниципального долга городского округа </w:t>
      </w:r>
      <w:r w:rsidR="008460C9">
        <w:rPr>
          <w:rFonts w:ascii="Times New Roman" w:hAnsi="Times New Roman" w:cs="Times New Roman"/>
          <w:sz w:val="28"/>
          <w:szCs w:val="28"/>
        </w:rPr>
        <w:t>ЗАТО Свободный)</w:t>
      </w:r>
      <w:r w:rsidRPr="00463749">
        <w:rPr>
          <w:rFonts w:ascii="Times New Roman" w:hAnsi="Times New Roman" w:cs="Times New Roman"/>
          <w:sz w:val="28"/>
          <w:szCs w:val="28"/>
        </w:rPr>
        <w:t>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 xml:space="preserve">1.8. Информация, содержащаяся в Долговой книге, может быть предоставлена </w:t>
      </w:r>
      <w:r w:rsidR="00A72ED4">
        <w:rPr>
          <w:rFonts w:ascii="Times New Roman" w:hAnsi="Times New Roman" w:cs="Times New Roman"/>
          <w:sz w:val="28"/>
          <w:szCs w:val="28"/>
        </w:rPr>
        <w:t xml:space="preserve">администрации (специалистам администрации) </w:t>
      </w:r>
      <w:r w:rsidRPr="00463749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46374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8460C9">
        <w:rPr>
          <w:rFonts w:ascii="Times New Roman" w:hAnsi="Times New Roman" w:cs="Times New Roman"/>
          <w:sz w:val="28"/>
          <w:szCs w:val="28"/>
        </w:rPr>
        <w:t>ЗАТО Свободный</w:t>
      </w:r>
      <w:r w:rsidRPr="00463749">
        <w:rPr>
          <w:rFonts w:ascii="Times New Roman" w:hAnsi="Times New Roman" w:cs="Times New Roman"/>
          <w:sz w:val="28"/>
          <w:szCs w:val="28"/>
        </w:rPr>
        <w:t xml:space="preserve"> по соответствующим запросам.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 xml:space="preserve">Иным юридическим (физическим) лицам сведения, содержащиеся в Долговой книге, предоставляются финансовым </w:t>
      </w:r>
      <w:r w:rsidR="008460C9">
        <w:rPr>
          <w:rFonts w:ascii="Times New Roman" w:hAnsi="Times New Roman" w:cs="Times New Roman"/>
          <w:sz w:val="28"/>
          <w:szCs w:val="28"/>
        </w:rPr>
        <w:t>отделом</w:t>
      </w:r>
      <w:r w:rsidRPr="00463749">
        <w:rPr>
          <w:rFonts w:ascii="Times New Roman" w:hAnsi="Times New Roman" w:cs="Times New Roman"/>
          <w:sz w:val="28"/>
          <w:szCs w:val="28"/>
        </w:rPr>
        <w:t xml:space="preserve"> по указанию начальника финансового </w:t>
      </w:r>
      <w:r w:rsidR="008460C9">
        <w:rPr>
          <w:rFonts w:ascii="Times New Roman" w:hAnsi="Times New Roman" w:cs="Times New Roman"/>
          <w:sz w:val="28"/>
          <w:szCs w:val="28"/>
        </w:rPr>
        <w:t>отдела</w:t>
      </w:r>
      <w:r w:rsidRPr="00463749">
        <w:rPr>
          <w:rFonts w:ascii="Times New Roman" w:hAnsi="Times New Roman" w:cs="Times New Roman"/>
          <w:sz w:val="28"/>
          <w:szCs w:val="28"/>
        </w:rPr>
        <w:t>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1.9. Информация о муниципальном долге передается в Министерство финансов Свердловской области ежемесячно в электронном виде. Ответственность за правильное ведение и достоверность представления информации в Министерство финансов Свер</w:t>
      </w:r>
      <w:r w:rsidR="008460C9">
        <w:rPr>
          <w:rFonts w:ascii="Times New Roman" w:hAnsi="Times New Roman" w:cs="Times New Roman"/>
          <w:sz w:val="28"/>
          <w:szCs w:val="28"/>
        </w:rPr>
        <w:t>дловской области несет финансовый</w:t>
      </w:r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8460C9">
        <w:rPr>
          <w:rFonts w:ascii="Times New Roman" w:hAnsi="Times New Roman" w:cs="Times New Roman"/>
          <w:sz w:val="28"/>
          <w:szCs w:val="28"/>
        </w:rPr>
        <w:t>отдел</w:t>
      </w:r>
      <w:r w:rsidRPr="00463749">
        <w:rPr>
          <w:rFonts w:ascii="Times New Roman" w:hAnsi="Times New Roman" w:cs="Times New Roman"/>
          <w:sz w:val="28"/>
          <w:szCs w:val="28"/>
        </w:rPr>
        <w:t>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69F" w:rsidRPr="00463749" w:rsidRDefault="00DD76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2. ПОРЯДОК РЕГИСТРАЦИИ ДОЛГОВЫХ ОБЯЗАТЕЛЬСТВ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 Каждый регистрационный номер состоит из семи разрядов: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69F" w:rsidRPr="00463749" w:rsidRDefault="00DD76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X-XX-XXXX, где: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X - номер раздела Долговой книги (1 - кредиты от кредитных организаций, 2 - муниципальные гарантии, 3 - бюджетные кредиты, 4 - муниципальные ценные бумаги);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lastRenderedPageBreak/>
        <w:t>XX - две последние цифры года, в котором делается запись;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XXXX - порядковый номер записи в данном разделе Долговой книги.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69F" w:rsidRPr="00463749" w:rsidRDefault="00DD76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3. ФОРМА ЗАПИСЕЙ В ДОЛГОВОЙ КНИГЕ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Все записи в Долговой книге ведутся в табличной форме.</w:t>
      </w:r>
    </w:p>
    <w:p w:rsidR="00DD769F" w:rsidRPr="00463749" w:rsidRDefault="00DD76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69F" w:rsidRPr="00463749" w:rsidRDefault="00DD76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4. ПОРЯДОК ХРАНЕНИЯ ДОЛГОВОЙ КНИГИ</w:t>
      </w:r>
    </w:p>
    <w:p w:rsidR="00DD769F" w:rsidRPr="00463749" w:rsidRDefault="00DD7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4.1. Долговая книга хранится в виде электронных файлов в персональном компьютере сотрудника, ответственного за ведение Долговой книги.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 xml:space="preserve">4.2. Пятый раздел Долговой книги ежемесячно распечатывается специалистом финансового </w:t>
      </w:r>
      <w:r w:rsidR="008460C9">
        <w:rPr>
          <w:rFonts w:ascii="Times New Roman" w:hAnsi="Times New Roman" w:cs="Times New Roman"/>
          <w:sz w:val="28"/>
          <w:szCs w:val="28"/>
        </w:rPr>
        <w:t>отдела</w:t>
      </w:r>
      <w:r w:rsidRPr="00463749">
        <w:rPr>
          <w:rFonts w:ascii="Times New Roman" w:hAnsi="Times New Roman" w:cs="Times New Roman"/>
          <w:sz w:val="28"/>
          <w:szCs w:val="28"/>
        </w:rPr>
        <w:t>, ответственным за ведение Долговой книги.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4.3. По окончании каждого финансового года, по состоянию на 1 января года, следующего за отчетным, Долговая книга пронумеровывается, сшивается, скрепляется подпис</w:t>
      </w:r>
      <w:r w:rsidR="008460C9">
        <w:rPr>
          <w:rFonts w:ascii="Times New Roman" w:hAnsi="Times New Roman" w:cs="Times New Roman"/>
          <w:sz w:val="28"/>
          <w:szCs w:val="28"/>
        </w:rPr>
        <w:t>ью</w:t>
      </w:r>
      <w:r w:rsidRPr="00463749">
        <w:rPr>
          <w:rFonts w:ascii="Times New Roman" w:hAnsi="Times New Roman" w:cs="Times New Roman"/>
          <w:sz w:val="28"/>
          <w:szCs w:val="28"/>
        </w:rPr>
        <w:t xml:space="preserve"> начальника финансового </w:t>
      </w:r>
      <w:r w:rsidR="008460C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63749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proofErr w:type="gramStart"/>
      <w:r w:rsidRPr="0046374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63749">
        <w:rPr>
          <w:rFonts w:ascii="Times New Roman" w:hAnsi="Times New Roman" w:cs="Times New Roman"/>
          <w:sz w:val="28"/>
          <w:szCs w:val="28"/>
        </w:rPr>
        <w:t xml:space="preserve"> </w:t>
      </w:r>
      <w:r w:rsidR="008460C9">
        <w:rPr>
          <w:rFonts w:ascii="Times New Roman" w:hAnsi="Times New Roman" w:cs="Times New Roman"/>
          <w:sz w:val="28"/>
          <w:szCs w:val="28"/>
        </w:rPr>
        <w:t>ЗАТО Свободный</w:t>
      </w:r>
      <w:r w:rsidRPr="00463749">
        <w:rPr>
          <w:rFonts w:ascii="Times New Roman" w:hAnsi="Times New Roman" w:cs="Times New Roman"/>
          <w:sz w:val="28"/>
          <w:szCs w:val="28"/>
        </w:rPr>
        <w:t xml:space="preserve"> и печатью финансового </w:t>
      </w:r>
      <w:r w:rsidR="008460C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6374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8460C9">
        <w:rPr>
          <w:rFonts w:ascii="Times New Roman" w:hAnsi="Times New Roman" w:cs="Times New Roman"/>
          <w:sz w:val="28"/>
          <w:szCs w:val="28"/>
        </w:rPr>
        <w:t>ЗАТО Свободный</w:t>
      </w:r>
      <w:r w:rsidRPr="00463749">
        <w:rPr>
          <w:rFonts w:ascii="Times New Roman" w:hAnsi="Times New Roman" w:cs="Times New Roman"/>
          <w:sz w:val="28"/>
          <w:szCs w:val="28"/>
        </w:rPr>
        <w:t>.</w:t>
      </w:r>
    </w:p>
    <w:p w:rsidR="00DD769F" w:rsidRPr="00463749" w:rsidRDefault="00D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4.4. Долговая книга на бумажном носителе хранится в течение пяти лет. Информация, послужившая основанием для регистрации долгового обязательства, хранится в течение пяти лет после истечения сроков исполнения обязательств.</w:t>
      </w:r>
    </w:p>
    <w:p w:rsidR="00DD769F" w:rsidRPr="00463749" w:rsidRDefault="00DD76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69F" w:rsidRPr="00463749" w:rsidRDefault="00DD76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5. ПОРЯДОК ПЕРЕДАЧИ ИНФОРМАЦИИ</w:t>
      </w:r>
    </w:p>
    <w:p w:rsidR="00DD769F" w:rsidRPr="00463749" w:rsidRDefault="00DD76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В МИНИСТЕРСТВО ФИНАНСОВ СВЕРДЛОВСКОЙ ОБЛАСТИ</w:t>
      </w:r>
    </w:p>
    <w:p w:rsidR="00DD769F" w:rsidRPr="00463749" w:rsidRDefault="00DD76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69F" w:rsidRPr="00463749" w:rsidRDefault="00DD769F" w:rsidP="00463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49">
        <w:rPr>
          <w:rFonts w:ascii="Times New Roman" w:hAnsi="Times New Roman" w:cs="Times New Roman"/>
          <w:sz w:val="28"/>
          <w:szCs w:val="28"/>
        </w:rPr>
        <w:t>Информация, содержащаяся в Долговой книге, подлежит обязательной передаче в электронном виде в Министерство финансов Свердловской области в сроки и в порядке, установленном Министерством финансов Свердловской области.</w:t>
      </w:r>
    </w:p>
    <w:p w:rsidR="00652650" w:rsidRPr="00463749" w:rsidRDefault="00652650">
      <w:pPr>
        <w:rPr>
          <w:rFonts w:ascii="Times New Roman" w:hAnsi="Times New Roman" w:cs="Times New Roman"/>
          <w:sz w:val="28"/>
          <w:szCs w:val="28"/>
        </w:rPr>
      </w:pPr>
    </w:p>
    <w:sectPr w:rsidR="00652650" w:rsidRPr="00463749" w:rsidSect="0081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69F"/>
    <w:rsid w:val="000808D8"/>
    <w:rsid w:val="003026BB"/>
    <w:rsid w:val="00463749"/>
    <w:rsid w:val="005F2A77"/>
    <w:rsid w:val="00652650"/>
    <w:rsid w:val="00714EB9"/>
    <w:rsid w:val="008460C9"/>
    <w:rsid w:val="00A72ED4"/>
    <w:rsid w:val="00AA3FCF"/>
    <w:rsid w:val="00C36AC4"/>
    <w:rsid w:val="00DD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10</cp:revision>
  <cp:lastPrinted>2015-08-07T11:47:00Z</cp:lastPrinted>
  <dcterms:created xsi:type="dcterms:W3CDTF">2015-08-07T03:49:00Z</dcterms:created>
  <dcterms:modified xsi:type="dcterms:W3CDTF">2015-08-12T08:32:00Z</dcterms:modified>
</cp:coreProperties>
</file>